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28A7A4" w14:textId="5D53DD79" w:rsidR="00C70CD2" w:rsidRDefault="0022575B">
      <w:pPr>
        <w:rPr>
          <w:b/>
          <w:sz w:val="30"/>
          <w:szCs w:val="30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  <w:b/>
          <w:sz w:val="30"/>
          <w:szCs w:val="30"/>
        </w:rPr>
        <w:t xml:space="preserve">    </w:t>
      </w:r>
      <w:r>
        <w:rPr>
          <w:rFonts w:hint="eastAsia"/>
          <w:b/>
          <w:sz w:val="30"/>
          <w:szCs w:val="30"/>
        </w:rPr>
        <w:t>校教职工</w:t>
      </w:r>
      <w:r w:rsidR="006816F4">
        <w:rPr>
          <w:rFonts w:hint="eastAsia"/>
          <w:b/>
          <w:sz w:val="30"/>
          <w:szCs w:val="30"/>
        </w:rPr>
        <w:t>文体</w:t>
      </w:r>
      <w:r>
        <w:rPr>
          <w:rFonts w:hint="eastAsia"/>
          <w:b/>
          <w:sz w:val="30"/>
          <w:szCs w:val="30"/>
        </w:rPr>
        <w:t>协会活动安排一览表（</w:t>
      </w:r>
      <w:r>
        <w:rPr>
          <w:rFonts w:hint="eastAsia"/>
          <w:b/>
          <w:sz w:val="30"/>
          <w:szCs w:val="30"/>
        </w:rPr>
        <w:t>20</w:t>
      </w:r>
      <w:r w:rsidR="0084739E">
        <w:rPr>
          <w:rFonts w:hint="eastAsia"/>
          <w:b/>
          <w:sz w:val="30"/>
          <w:szCs w:val="30"/>
        </w:rPr>
        <w:t>2</w:t>
      </w:r>
      <w:r w:rsidR="003A5C68"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.10</w:t>
      </w:r>
      <w:r>
        <w:rPr>
          <w:rFonts w:hint="eastAsia"/>
          <w:b/>
          <w:sz w:val="30"/>
          <w:szCs w:val="30"/>
        </w:rPr>
        <w:t>—</w:t>
      </w:r>
      <w:r>
        <w:rPr>
          <w:rFonts w:hint="eastAsia"/>
          <w:b/>
          <w:sz w:val="30"/>
          <w:szCs w:val="30"/>
        </w:rPr>
        <w:t>20</w:t>
      </w:r>
      <w:r w:rsidR="0084739E">
        <w:rPr>
          <w:rFonts w:hint="eastAsia"/>
          <w:b/>
          <w:sz w:val="30"/>
          <w:szCs w:val="30"/>
        </w:rPr>
        <w:t>2</w:t>
      </w:r>
      <w:r w:rsidR="003A5C68">
        <w:rPr>
          <w:b/>
          <w:sz w:val="30"/>
          <w:szCs w:val="30"/>
        </w:rPr>
        <w:t>2</w:t>
      </w:r>
      <w:r>
        <w:rPr>
          <w:rFonts w:hint="eastAsia"/>
          <w:b/>
          <w:sz w:val="30"/>
          <w:szCs w:val="30"/>
        </w:rPr>
        <w:t>.</w:t>
      </w:r>
      <w:r w:rsidR="003A5C68">
        <w:rPr>
          <w:b/>
          <w:sz w:val="30"/>
          <w:szCs w:val="30"/>
        </w:rPr>
        <w:t>9</w:t>
      </w:r>
      <w:r>
        <w:rPr>
          <w:rFonts w:hint="eastAsia"/>
          <w:b/>
          <w:sz w:val="30"/>
          <w:szCs w:val="30"/>
        </w:rPr>
        <w:t>）</w:t>
      </w:r>
    </w:p>
    <w:tbl>
      <w:tblPr>
        <w:tblW w:w="1405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8"/>
        <w:gridCol w:w="1272"/>
        <w:gridCol w:w="3575"/>
        <w:gridCol w:w="2378"/>
        <w:gridCol w:w="2693"/>
        <w:gridCol w:w="993"/>
        <w:gridCol w:w="1106"/>
      </w:tblGrid>
      <w:tr w:rsidR="00C70CD2" w14:paraId="077C8A50" w14:textId="77777777" w:rsidTr="004C0896">
        <w:trPr>
          <w:trHeight w:val="454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42AB2" w14:textId="3675B956" w:rsidR="00C70CD2" w:rsidRDefault="006816F4">
            <w:pPr>
              <w:widowControl/>
              <w:spacing w:line="400" w:lineRule="atLeast"/>
              <w:ind w:firstLineChars="200" w:firstLine="422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Cs w:val="21"/>
              </w:rPr>
              <w:t>协会</w:t>
            </w:r>
            <w:r w:rsidR="0022575B"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名称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6F2FD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活动类型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4A55B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活动时间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B87EE8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活动内容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964DF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活动地点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F89A3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联系人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E02F1E" w14:textId="6A50CA2A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b/>
                <w:bCs/>
                <w:color w:val="333333"/>
                <w:kern w:val="0"/>
                <w:szCs w:val="21"/>
              </w:rPr>
              <w:t>电话</w:t>
            </w:r>
          </w:p>
        </w:tc>
      </w:tr>
      <w:tr w:rsidR="00C70CD2" w14:paraId="49F53BCD" w14:textId="77777777" w:rsidTr="004C0896">
        <w:trPr>
          <w:trHeight w:val="455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CE91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篮球协会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4B70A8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2DD106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每周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一、四：16：50—18：30（下沙）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88D8C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B20CE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下沙体育中心四楼篮球馆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C65CB9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李志福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DFEF8A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520835</w:t>
            </w:r>
          </w:p>
        </w:tc>
      </w:tr>
      <w:tr w:rsidR="00C70CD2" w14:paraId="26B98713" w14:textId="77777777" w:rsidTr="004C0896">
        <w:trPr>
          <w:trHeight w:val="459"/>
          <w:jc w:val="center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409ED" w14:textId="77777777" w:rsidR="00C70CD2" w:rsidRDefault="00C70CD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DBCDD" w14:textId="77777777" w:rsidR="00C70CD2" w:rsidRDefault="00C70CD2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3361D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每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周六：15：00—17：30 （教工路）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FC97C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15071" w14:textId="77777777" w:rsidR="00C70CD2" w:rsidRDefault="0022575B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教工路篮球馆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7FA4E" w14:textId="77777777" w:rsidR="00C70CD2" w:rsidRDefault="00C70CD2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A7AE6" w14:textId="77777777" w:rsidR="00C70CD2" w:rsidRDefault="00C70CD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70CD2" w14:paraId="7A996F83" w14:textId="77777777" w:rsidTr="004C0896">
        <w:trPr>
          <w:trHeight w:val="459"/>
          <w:jc w:val="center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F9C40" w14:textId="77777777" w:rsidR="00C70CD2" w:rsidRDefault="00C70CD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A0D81" w14:textId="77777777" w:rsidR="00C70CD2" w:rsidRDefault="00C70CD2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4E7EE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每周三：18:30——20：30（教工路）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255AD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9ADF" w14:textId="77777777" w:rsidR="00C70CD2" w:rsidRDefault="00C70CD2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B52B9" w14:textId="77777777" w:rsidR="00C70CD2" w:rsidRDefault="00C70CD2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16AC2" w14:textId="77777777" w:rsidR="00C70CD2" w:rsidRDefault="00C70CD2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70CD2" w14:paraId="76B80BB4" w14:textId="77777777" w:rsidTr="004C0896">
        <w:trPr>
          <w:trHeight w:val="461"/>
          <w:jc w:val="center"/>
        </w:trPr>
        <w:tc>
          <w:tcPr>
            <w:tcW w:w="2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7E907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羽毛球</w:t>
            </w: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协会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395E0" w14:textId="77777777" w:rsidR="00C70CD2" w:rsidRDefault="0022575B" w:rsidP="006816F4">
            <w:pPr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E96E3F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每周一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：16：50-18：30  （下沙）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371F62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BBCACC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下沙体育中心四楼</w:t>
            </w:r>
          </w:p>
          <w:p w14:paraId="6C5F9F91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羽毛球馆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96501" w14:textId="7F37B5DC" w:rsidR="00C70CD2" w:rsidRDefault="00085826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陈勇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9D6B" w14:textId="3325CD1E" w:rsidR="00C70CD2" w:rsidRDefault="00085826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t>687768</w:t>
            </w:r>
          </w:p>
        </w:tc>
      </w:tr>
      <w:tr w:rsidR="00C70CD2" w14:paraId="149A0411" w14:textId="77777777" w:rsidTr="004C0896">
        <w:trPr>
          <w:trHeight w:val="461"/>
          <w:jc w:val="center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A5DFB8" w14:textId="77777777" w:rsidR="00C70CD2" w:rsidRDefault="00C70C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45BE7" w14:textId="77777777" w:rsidR="00C70CD2" w:rsidRDefault="00C70CD2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68064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每周三、五：16：50-18：30（下沙）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383D23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E6C7E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下沙体育中心四楼</w:t>
            </w:r>
          </w:p>
          <w:p w14:paraId="13E4CC28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羽毛球馆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78DEB7" w14:textId="77777777" w:rsidR="00C70CD2" w:rsidRDefault="00C70CD2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4F78E" w14:textId="77777777" w:rsidR="00C70CD2" w:rsidRDefault="00C70C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70CD2" w14:paraId="7272BDE9" w14:textId="77777777" w:rsidTr="004C0896">
        <w:trPr>
          <w:trHeight w:val="461"/>
          <w:jc w:val="center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9AAEDA" w14:textId="77777777" w:rsidR="00C70CD2" w:rsidRDefault="00C70C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2E79F" w14:textId="77777777" w:rsidR="00C70CD2" w:rsidRDefault="00C70CD2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EC6D25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每周五：16：00—18：30 （教工路）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3E8A1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02734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教工路羽毛球馆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CD100" w14:textId="77777777" w:rsidR="00C70CD2" w:rsidRDefault="00C70CD2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AE868" w14:textId="77777777" w:rsidR="00C70CD2" w:rsidRDefault="00C70C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70CD2" w14:paraId="3F0A4EBF" w14:textId="77777777" w:rsidTr="004C0896">
        <w:trPr>
          <w:trHeight w:val="461"/>
          <w:jc w:val="center"/>
        </w:trPr>
        <w:tc>
          <w:tcPr>
            <w:tcW w:w="2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EC9592" w14:textId="77777777" w:rsidR="00C70CD2" w:rsidRDefault="00C70C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32DAAE" w14:textId="77777777" w:rsidR="00C70CD2" w:rsidRDefault="00C70CD2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FC1A7B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每周日：14：00-18：00 （教工路）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90AF48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A14BC1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教工路羽毛球馆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3E27D" w14:textId="77777777" w:rsidR="00C70CD2" w:rsidRDefault="00C70CD2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491CE" w14:textId="77777777" w:rsidR="00C70CD2" w:rsidRDefault="00C70CD2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C70CD2" w14:paraId="13BAAED5" w14:textId="77777777" w:rsidTr="004C0896">
        <w:trPr>
          <w:trHeight w:val="46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D719" w14:textId="77777777" w:rsidR="00C70CD2" w:rsidRDefault="0022575B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乒乓球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78829" w14:textId="77777777" w:rsidR="00C70CD2" w:rsidRDefault="0022575B" w:rsidP="006816F4">
            <w:pPr>
              <w:widowControl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2F81EF" w14:textId="5E085BD4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周一至周五：12：</w:t>
            </w:r>
            <w:r w:rsidR="00085826">
              <w:rPr>
                <w:rFonts w:ascii="宋体" w:eastAsia="宋体" w:hAnsi="宋体" w:cs="宋体"/>
                <w:color w:val="333333"/>
                <w:kern w:val="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-13：</w:t>
            </w:r>
            <w:r w:rsidR="00085826">
              <w:rPr>
                <w:rFonts w:ascii="宋体" w:eastAsia="宋体" w:hAnsi="宋体" w:cs="宋体"/>
                <w:color w:val="333333"/>
                <w:kern w:val="0"/>
                <w:szCs w:val="21"/>
              </w:rPr>
              <w:t>00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（下沙）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987D2D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 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652ACF" w14:textId="77777777" w:rsidR="00C45C56" w:rsidRDefault="00C45C56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</w:t>
            </w:r>
            <w:r w:rsidR="0022575B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教职工活动中心</w:t>
            </w:r>
          </w:p>
          <w:p w14:paraId="5B06E889" w14:textId="77639557" w:rsidR="00C70CD2" w:rsidRDefault="006816F4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3AAA9" w14:textId="77777777" w:rsidR="00C70CD2" w:rsidRDefault="00503EDA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陈亮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589" w14:textId="77777777" w:rsidR="00C70CD2" w:rsidRDefault="00503EDA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679408</w:t>
            </w:r>
          </w:p>
        </w:tc>
      </w:tr>
      <w:tr w:rsidR="00C70CD2" w14:paraId="1F8DD08F" w14:textId="77777777" w:rsidTr="004C0896">
        <w:trPr>
          <w:trHeight w:val="465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CE7B" w14:textId="77777777" w:rsidR="00C70CD2" w:rsidRDefault="0022575B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户外徒步协会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B5239" w14:textId="77777777" w:rsidR="00C70CD2" w:rsidRDefault="00376327" w:rsidP="006816F4">
            <w:pPr>
              <w:widowControl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定期与不定活动结合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BE3330" w14:textId="77777777" w:rsidR="00C70CD2" w:rsidRDefault="00A36E6C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376327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每年春夏秋冬四季各组织一次户外徒步（登山）活动，不定期开展杭州及周边古道、群山活动。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EBA83" w14:textId="77777777" w:rsidR="00C70CD2" w:rsidRDefault="00A36E6C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徒步（登山）活动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61A04" w14:textId="77777777" w:rsidR="00C70CD2" w:rsidRDefault="0022575B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F0E8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宋志军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6CC07" w14:textId="77777777" w:rsidR="00C70CD2" w:rsidRDefault="0022575B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694651</w:t>
            </w:r>
          </w:p>
        </w:tc>
      </w:tr>
      <w:tr w:rsidR="00C70CD2" w14:paraId="1B0073EC" w14:textId="77777777" w:rsidTr="004C0896">
        <w:trPr>
          <w:trHeight w:val="46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6B148" w14:textId="77777777" w:rsidR="00C70CD2" w:rsidRDefault="0022575B" w:rsidP="006816F4">
            <w:pPr>
              <w:widowControl/>
              <w:spacing w:line="400" w:lineRule="atLeast"/>
              <w:ind w:firstLineChars="300" w:firstLine="63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网球协会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BCB88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CBF8F8" w14:textId="5D1E1B5E" w:rsidR="00C70CD2" w:rsidRDefault="000129BE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0129BE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现在网球每周三下午4：30-6：30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B36C2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08333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下沙校区网球场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860363" w14:textId="62E8AA25" w:rsidR="00C70CD2" w:rsidRDefault="00085826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杨麟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3CA7DB" w14:textId="5119844E" w:rsidR="00C70CD2" w:rsidRDefault="00085826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hint="eastAsia"/>
              </w:rPr>
              <w:t>5</w:t>
            </w:r>
            <w:r>
              <w:t>81718</w:t>
            </w:r>
          </w:p>
        </w:tc>
      </w:tr>
      <w:tr w:rsidR="00C70CD2" w14:paraId="3A9A8154" w14:textId="77777777" w:rsidTr="004C0896">
        <w:trPr>
          <w:trHeight w:val="46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F07F" w14:textId="77777777" w:rsidR="00C70CD2" w:rsidRDefault="0022575B" w:rsidP="006816F4">
            <w:pPr>
              <w:widowControl/>
              <w:spacing w:line="400" w:lineRule="atLeast"/>
              <w:ind w:firstLineChars="300" w:firstLine="630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足球协会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15B8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BB2F06" w14:textId="77777777" w:rsidR="00C70CD2" w:rsidRDefault="0022575B" w:rsidP="00675E7A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每周四</w:t>
            </w:r>
            <w:r w:rsidR="00675E7A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16:0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0-18:30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EAB3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8FB1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下沙校区大足球场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C821F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姜永禧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8ACCF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692344</w:t>
            </w:r>
          </w:p>
        </w:tc>
      </w:tr>
      <w:tr w:rsidR="00C70CD2" w14:paraId="19FC41FE" w14:textId="77777777" w:rsidTr="004C0896">
        <w:trPr>
          <w:trHeight w:val="46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03E5E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lastRenderedPageBreak/>
              <w:t>气排球协会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58799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FBE32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每周三16:00-18:00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E02DD3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训练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4AD130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下沙校区排球馆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820F6" w14:textId="77777777" w:rsidR="00C70CD2" w:rsidRDefault="0022575B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徐丹娜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56764" w14:textId="77777777" w:rsidR="00C70CD2" w:rsidRDefault="0022575B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684214</w:t>
            </w:r>
          </w:p>
        </w:tc>
      </w:tr>
      <w:tr w:rsidR="006816F4" w14:paraId="19650B8F" w14:textId="77777777" w:rsidTr="004C0896">
        <w:trPr>
          <w:trHeight w:val="46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13F0E" w14:textId="1EAA9051" w:rsidR="006816F4" w:rsidRDefault="006816F4" w:rsidP="006816F4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健身舞蹈协会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CD88D" w14:textId="1450D0CA" w:rsidR="006816F4" w:rsidRDefault="006816F4" w:rsidP="006816F4">
            <w:pPr>
              <w:widowControl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不定期培训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C523E" w14:textId="26F2CAFD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每周二周五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Z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umba舞蹈培训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BF720" w14:textId="4B621650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培训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C3389" w14:textId="77777777" w:rsidR="00C45C56" w:rsidRDefault="00C45C56" w:rsidP="006816F4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</w:t>
            </w:r>
            <w:r w:rsidR="006816F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教职工活动中心</w:t>
            </w:r>
          </w:p>
          <w:p w14:paraId="7E948853" w14:textId="2351DC46" w:rsidR="006816F4" w:rsidRDefault="006816F4" w:rsidP="006816F4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EC22E" w14:textId="7649F95C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袁萌萌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C1316" w14:textId="37934B93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t>581757</w:t>
            </w:r>
          </w:p>
        </w:tc>
      </w:tr>
      <w:tr w:rsidR="006816F4" w14:paraId="059CE83F" w14:textId="77777777" w:rsidTr="004C0896">
        <w:trPr>
          <w:trHeight w:val="463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C7EDE" w14:textId="77777777" w:rsidR="006816F4" w:rsidRDefault="006816F4" w:rsidP="006816F4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摄影协会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C036F" w14:textId="77777777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定期活动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8BAC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每学期一次采风（春秋两季），讲座分享、不定期待通知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710DC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采风、讲座、作品分享等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EBDC8" w14:textId="77777777" w:rsidR="006816F4" w:rsidRDefault="006816F4" w:rsidP="006816F4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9726" w14:textId="7344D5E4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 xml:space="preserve">周  </w:t>
            </w: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霖</w:t>
            </w:r>
            <w:proofErr w:type="gramEnd"/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A3917" w14:textId="77777777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651080</w:t>
            </w:r>
          </w:p>
        </w:tc>
      </w:tr>
      <w:tr w:rsidR="006816F4" w14:paraId="1A7FBD4C" w14:textId="77777777" w:rsidTr="004C0896">
        <w:trPr>
          <w:trHeight w:val="571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A9FC8" w14:textId="4C1B456D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手工协会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0774D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BD8EEE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FEA6" w14:textId="28FACCC7" w:rsidR="006816F4" w:rsidRDefault="00E0713D" w:rsidP="006816F4">
            <w:pPr>
              <w:widowControl/>
              <w:spacing w:line="400" w:lineRule="atLeast"/>
              <w:ind w:firstLineChars="50" w:firstLine="105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 w:rsidRPr="00E0713D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编织、布艺、烘焙等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61D5E" w14:textId="77777777" w:rsidR="006816F4" w:rsidRDefault="006816F4" w:rsidP="006816F4">
            <w:pPr>
              <w:widowControl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6AC0" w14:textId="77777777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叶彦莹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92C28" w14:textId="77777777" w:rsidR="006816F4" w:rsidRDefault="006816F4" w:rsidP="006816F4">
            <w:pPr>
              <w:widowControl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671213</w:t>
            </w:r>
          </w:p>
        </w:tc>
      </w:tr>
      <w:tr w:rsidR="006816F4" w14:paraId="79E20270" w14:textId="77777777" w:rsidTr="004C0896">
        <w:trPr>
          <w:trHeight w:val="43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8DBA04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围棋协会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260824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日常活动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131B01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每周二16：30—18:00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FCB9B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围棋交流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6DA95E" w14:textId="77777777" w:rsidR="00C45C56" w:rsidRDefault="00C45C56" w:rsidP="00C45C56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下沙</w:t>
            </w:r>
            <w:r w:rsidR="006816F4"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教职工活动中心</w:t>
            </w:r>
          </w:p>
          <w:p w14:paraId="2232D5C6" w14:textId="4EC77203" w:rsidR="006816F4" w:rsidRDefault="006816F4" w:rsidP="00C45C56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（金字塔）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FC5F4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吕顺长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9DDE3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664532</w:t>
            </w:r>
          </w:p>
        </w:tc>
      </w:tr>
      <w:tr w:rsidR="006816F4" w14:paraId="6E936B3C" w14:textId="77777777" w:rsidTr="004C0896">
        <w:trPr>
          <w:trHeight w:val="43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46CA2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桥牌协会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487D0F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28C2E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F8917C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校内外交流、比赛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2148C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F1CF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杜汉根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7FD2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615522</w:t>
            </w:r>
          </w:p>
        </w:tc>
      </w:tr>
      <w:tr w:rsidR="006816F4" w14:paraId="0157492E" w14:textId="77777777" w:rsidTr="004C0896">
        <w:trPr>
          <w:trHeight w:val="43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D5BC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“儒学茶座”读书会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1D54BB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每学期</w:t>
            </w:r>
          </w:p>
          <w:p w14:paraId="3165475E" w14:textId="24DCBBCC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2</w:t>
            </w:r>
            <w:r>
              <w:rPr>
                <w:rFonts w:ascii="宋体" w:eastAsia="宋体" w:hAnsi="宋体" w:cs="宋体"/>
                <w:color w:val="333333"/>
                <w:kern w:val="0"/>
                <w:szCs w:val="21"/>
              </w:rPr>
              <w:t>-3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次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FB239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14FCB6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重读经典、心得交流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2FC150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17E2D2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王绪琴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5414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671468</w:t>
            </w:r>
          </w:p>
        </w:tc>
      </w:tr>
      <w:tr w:rsidR="006816F4" w14:paraId="356806A3" w14:textId="77777777" w:rsidTr="004C0896">
        <w:trPr>
          <w:trHeight w:val="430"/>
          <w:jc w:val="center"/>
        </w:trPr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9F08E2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钓鱼协会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248F28" w14:textId="77777777" w:rsidR="006816F4" w:rsidRDefault="006816F4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不定期</w:t>
            </w:r>
          </w:p>
        </w:tc>
        <w:tc>
          <w:tcPr>
            <w:tcW w:w="3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94DAB2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16：30—18:00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96A2B3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校内外交流、比赛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C842B" w14:textId="7777777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proofErr w:type="gramStart"/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待通知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748FA" w14:textId="3F13AE23" w:rsidR="006816F4" w:rsidRDefault="003D49A5" w:rsidP="006816F4">
            <w:pPr>
              <w:widowControl/>
              <w:spacing w:line="40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朱伟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7731E" w14:textId="2313CF57" w:rsidR="006816F4" w:rsidRDefault="006816F4" w:rsidP="006816F4">
            <w:pPr>
              <w:widowControl/>
              <w:spacing w:line="400" w:lineRule="atLeast"/>
              <w:ind w:firstLineChars="100" w:firstLine="210"/>
              <w:jc w:val="center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</w:rPr>
              <w:t>6</w:t>
            </w:r>
            <w:r w:rsidR="003D49A5">
              <w:rPr>
                <w:rFonts w:ascii="宋体" w:eastAsia="宋体" w:hAnsi="宋体" w:cs="宋体"/>
                <w:color w:val="333333"/>
                <w:kern w:val="0"/>
                <w:szCs w:val="21"/>
              </w:rPr>
              <w:t>40905</w:t>
            </w:r>
          </w:p>
        </w:tc>
      </w:tr>
    </w:tbl>
    <w:p w14:paraId="20E0474F" w14:textId="77777777" w:rsidR="00C45C56" w:rsidRDefault="0022575B">
      <w:pPr>
        <w:rPr>
          <w:b/>
          <w:sz w:val="28"/>
          <w:szCs w:val="28"/>
        </w:rPr>
      </w:pPr>
      <w:r>
        <w:rPr>
          <w:rFonts w:hint="eastAsia"/>
          <w:b/>
          <w:szCs w:val="21"/>
        </w:rPr>
        <w:t xml:space="preserve">                                </w:t>
      </w:r>
      <w:r>
        <w:rPr>
          <w:rFonts w:hint="eastAsia"/>
          <w:b/>
          <w:sz w:val="28"/>
          <w:szCs w:val="28"/>
        </w:rPr>
        <w:t xml:space="preserve">                                                                 </w:t>
      </w:r>
    </w:p>
    <w:p w14:paraId="72D372A7" w14:textId="41597B69" w:rsidR="00C70CD2" w:rsidRDefault="0022575B" w:rsidP="00C45C56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校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工</w:t>
      </w: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会</w:t>
      </w:r>
    </w:p>
    <w:p w14:paraId="34E26FE6" w14:textId="529614EC" w:rsidR="00EA4BDF" w:rsidRDefault="00EA4BDF" w:rsidP="00EA4BDF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 w:rsidR="004C0896">
        <w:rPr>
          <w:b/>
          <w:sz w:val="28"/>
          <w:szCs w:val="28"/>
        </w:rPr>
        <w:t>1</w:t>
      </w:r>
      <w:r>
        <w:rPr>
          <w:rFonts w:hint="eastAsia"/>
          <w:b/>
          <w:sz w:val="28"/>
          <w:szCs w:val="28"/>
        </w:rPr>
        <w:t>.</w:t>
      </w:r>
      <w:r w:rsidR="004C0896">
        <w:rPr>
          <w:b/>
          <w:sz w:val="28"/>
          <w:szCs w:val="28"/>
        </w:rPr>
        <w:t>10</w:t>
      </w:r>
    </w:p>
    <w:p w14:paraId="6DEB8E83" w14:textId="77777777" w:rsidR="00C70CD2" w:rsidRDefault="0022575B">
      <w:pPr>
        <w:jc w:val="righ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 xml:space="preserve">                                             </w:t>
      </w:r>
      <w:r w:rsidR="00EA4BDF">
        <w:rPr>
          <w:rFonts w:hint="eastAsia"/>
          <w:b/>
          <w:sz w:val="28"/>
          <w:szCs w:val="28"/>
        </w:rPr>
        <w:t xml:space="preserve">                              </w:t>
      </w:r>
    </w:p>
    <w:sectPr w:rsidR="00C70CD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F4F53" w14:textId="77777777" w:rsidR="00BB3B24" w:rsidRDefault="00BB3B24" w:rsidP="0084739E">
      <w:r>
        <w:separator/>
      </w:r>
    </w:p>
  </w:endnote>
  <w:endnote w:type="continuationSeparator" w:id="0">
    <w:p w14:paraId="50D09974" w14:textId="77777777" w:rsidR="00BB3B24" w:rsidRDefault="00BB3B24" w:rsidP="00847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E5DD9" w14:textId="77777777" w:rsidR="00BB3B24" w:rsidRDefault="00BB3B24" w:rsidP="0084739E">
      <w:r>
        <w:separator/>
      </w:r>
    </w:p>
  </w:footnote>
  <w:footnote w:type="continuationSeparator" w:id="0">
    <w:p w14:paraId="3EA064D6" w14:textId="77777777" w:rsidR="00BB3B24" w:rsidRDefault="00BB3B24" w:rsidP="008473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7CA8"/>
    <w:rsid w:val="000129BE"/>
    <w:rsid w:val="0001479D"/>
    <w:rsid w:val="000275FE"/>
    <w:rsid w:val="00054ADC"/>
    <w:rsid w:val="00085826"/>
    <w:rsid w:val="00091D34"/>
    <w:rsid w:val="000A7F47"/>
    <w:rsid w:val="000D4CAD"/>
    <w:rsid w:val="000F62AB"/>
    <w:rsid w:val="00123D6C"/>
    <w:rsid w:val="0017046B"/>
    <w:rsid w:val="00176D8E"/>
    <w:rsid w:val="00186826"/>
    <w:rsid w:val="001A7978"/>
    <w:rsid w:val="001C1E09"/>
    <w:rsid w:val="001C1E65"/>
    <w:rsid w:val="001D14C0"/>
    <w:rsid w:val="0022575B"/>
    <w:rsid w:val="00234300"/>
    <w:rsid w:val="0024680E"/>
    <w:rsid w:val="0025004E"/>
    <w:rsid w:val="00264E93"/>
    <w:rsid w:val="0027794F"/>
    <w:rsid w:val="0028337E"/>
    <w:rsid w:val="002923B5"/>
    <w:rsid w:val="0029796A"/>
    <w:rsid w:val="002C3E23"/>
    <w:rsid w:val="002D047D"/>
    <w:rsid w:val="00371FB4"/>
    <w:rsid w:val="00376327"/>
    <w:rsid w:val="00385F10"/>
    <w:rsid w:val="003936AF"/>
    <w:rsid w:val="003A5C68"/>
    <w:rsid w:val="003C30AB"/>
    <w:rsid w:val="003D107C"/>
    <w:rsid w:val="003D49A5"/>
    <w:rsid w:val="00403E3B"/>
    <w:rsid w:val="00446587"/>
    <w:rsid w:val="00462FCE"/>
    <w:rsid w:val="0046419D"/>
    <w:rsid w:val="00470E13"/>
    <w:rsid w:val="004719C8"/>
    <w:rsid w:val="004B2CF1"/>
    <w:rsid w:val="004B51D7"/>
    <w:rsid w:val="004B6BDF"/>
    <w:rsid w:val="004C0896"/>
    <w:rsid w:val="004E0998"/>
    <w:rsid w:val="004F2EA6"/>
    <w:rsid w:val="004F65AC"/>
    <w:rsid w:val="004F76F8"/>
    <w:rsid w:val="004F78D8"/>
    <w:rsid w:val="00503EDA"/>
    <w:rsid w:val="00505473"/>
    <w:rsid w:val="00520FD6"/>
    <w:rsid w:val="00535C73"/>
    <w:rsid w:val="00540AA9"/>
    <w:rsid w:val="0055101A"/>
    <w:rsid w:val="005533D0"/>
    <w:rsid w:val="00566533"/>
    <w:rsid w:val="005F61D0"/>
    <w:rsid w:val="00653DC7"/>
    <w:rsid w:val="006674BF"/>
    <w:rsid w:val="00675E7A"/>
    <w:rsid w:val="006816F4"/>
    <w:rsid w:val="00690947"/>
    <w:rsid w:val="006A1C6E"/>
    <w:rsid w:val="006A58EB"/>
    <w:rsid w:val="006C163C"/>
    <w:rsid w:val="006D5A33"/>
    <w:rsid w:val="00706784"/>
    <w:rsid w:val="007410D6"/>
    <w:rsid w:val="007528D4"/>
    <w:rsid w:val="00796A5B"/>
    <w:rsid w:val="007A03BD"/>
    <w:rsid w:val="007B0EA0"/>
    <w:rsid w:val="007B6CF7"/>
    <w:rsid w:val="007F58E7"/>
    <w:rsid w:val="00800B52"/>
    <w:rsid w:val="00824BDD"/>
    <w:rsid w:val="008304FF"/>
    <w:rsid w:val="0084739E"/>
    <w:rsid w:val="008549FB"/>
    <w:rsid w:val="00874B03"/>
    <w:rsid w:val="00897CA8"/>
    <w:rsid w:val="008D517B"/>
    <w:rsid w:val="009301C7"/>
    <w:rsid w:val="00932C94"/>
    <w:rsid w:val="009432E2"/>
    <w:rsid w:val="00943706"/>
    <w:rsid w:val="009467B0"/>
    <w:rsid w:val="009965B6"/>
    <w:rsid w:val="009A2A6C"/>
    <w:rsid w:val="009B202C"/>
    <w:rsid w:val="009E30C3"/>
    <w:rsid w:val="00A23060"/>
    <w:rsid w:val="00A36E6C"/>
    <w:rsid w:val="00A40AD7"/>
    <w:rsid w:val="00A773F1"/>
    <w:rsid w:val="00A832BC"/>
    <w:rsid w:val="00AA01AC"/>
    <w:rsid w:val="00AB0766"/>
    <w:rsid w:val="00AB5A35"/>
    <w:rsid w:val="00AB6B6E"/>
    <w:rsid w:val="00AE3A68"/>
    <w:rsid w:val="00B173C3"/>
    <w:rsid w:val="00B33E9B"/>
    <w:rsid w:val="00B57056"/>
    <w:rsid w:val="00B96BF4"/>
    <w:rsid w:val="00BB3B24"/>
    <w:rsid w:val="00BC1BE1"/>
    <w:rsid w:val="00BD2F33"/>
    <w:rsid w:val="00BE71C9"/>
    <w:rsid w:val="00C13473"/>
    <w:rsid w:val="00C21C9A"/>
    <w:rsid w:val="00C4039E"/>
    <w:rsid w:val="00C45C56"/>
    <w:rsid w:val="00C6634E"/>
    <w:rsid w:val="00C70CD2"/>
    <w:rsid w:val="00C75E6B"/>
    <w:rsid w:val="00CB35C2"/>
    <w:rsid w:val="00CF4E95"/>
    <w:rsid w:val="00CF6D0C"/>
    <w:rsid w:val="00D16EB9"/>
    <w:rsid w:val="00D26E45"/>
    <w:rsid w:val="00D36555"/>
    <w:rsid w:val="00D55AC9"/>
    <w:rsid w:val="00D65601"/>
    <w:rsid w:val="00D9261A"/>
    <w:rsid w:val="00E0713D"/>
    <w:rsid w:val="00E14A28"/>
    <w:rsid w:val="00E3431B"/>
    <w:rsid w:val="00E45931"/>
    <w:rsid w:val="00E46BA0"/>
    <w:rsid w:val="00EA4BDF"/>
    <w:rsid w:val="00EC54FC"/>
    <w:rsid w:val="00EC6322"/>
    <w:rsid w:val="00ED17DE"/>
    <w:rsid w:val="00ED244A"/>
    <w:rsid w:val="00EE0588"/>
    <w:rsid w:val="00EF72CC"/>
    <w:rsid w:val="00F76289"/>
    <w:rsid w:val="00FD4F54"/>
    <w:rsid w:val="035977F3"/>
    <w:rsid w:val="04DE582D"/>
    <w:rsid w:val="089F62BB"/>
    <w:rsid w:val="1D3777B9"/>
    <w:rsid w:val="33C03AB8"/>
    <w:rsid w:val="33C6380A"/>
    <w:rsid w:val="37D854FB"/>
    <w:rsid w:val="3DF7001E"/>
    <w:rsid w:val="458D6E10"/>
    <w:rsid w:val="4E0C3D74"/>
    <w:rsid w:val="57722C7A"/>
    <w:rsid w:val="5D615764"/>
    <w:rsid w:val="601B7EF4"/>
    <w:rsid w:val="61B328DC"/>
    <w:rsid w:val="6A86460A"/>
    <w:rsid w:val="76161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A3B189"/>
  <w15:docId w15:val="{AFD6389C-D514-4827-8E1B-86253A32C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D2F3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D2F3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186</Words>
  <Characters>1062</Characters>
  <Application>Microsoft Office Word</Application>
  <DocSecurity>0</DocSecurity>
  <Lines>8</Lines>
  <Paragraphs>2</Paragraphs>
  <ScaleCrop>false</ScaleCrop>
  <Company>微软公司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zyingying</cp:lastModifiedBy>
  <cp:revision>71</cp:revision>
  <cp:lastPrinted>2020-09-25T06:19:00Z</cp:lastPrinted>
  <dcterms:created xsi:type="dcterms:W3CDTF">2014-12-02T06:39:00Z</dcterms:created>
  <dcterms:modified xsi:type="dcterms:W3CDTF">2021-10-21T08:49:00Z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